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8" w:rsidRPr="002B0D8E" w:rsidRDefault="00FB131A">
      <w:pPr>
        <w:spacing w:before="62"/>
        <w:ind w:right="10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B0D8E">
        <w:rPr>
          <w:rFonts w:asciiTheme="minorHAnsi" w:hAnsiTheme="minorHAnsi" w:cstheme="minorHAnsi"/>
          <w:b/>
          <w:sz w:val="24"/>
          <w:szCs w:val="24"/>
        </w:rPr>
        <w:t>Приложение № 7</w:t>
      </w:r>
    </w:p>
    <w:p w:rsidR="003612E8" w:rsidRPr="002B0D8E" w:rsidRDefault="003612E8">
      <w:pPr>
        <w:pStyle w:val="a3"/>
        <w:rPr>
          <w:rFonts w:asciiTheme="minorHAnsi" w:hAnsiTheme="minorHAnsi" w:cstheme="minorHAnsi"/>
        </w:rPr>
      </w:pPr>
    </w:p>
    <w:p w:rsidR="001B4DE4" w:rsidRPr="002B0D8E" w:rsidRDefault="001B4DE4">
      <w:pPr>
        <w:pStyle w:val="a3"/>
        <w:spacing w:line="251" w:lineRule="exact"/>
        <w:ind w:left="1484" w:right="1477"/>
        <w:jc w:val="center"/>
        <w:rPr>
          <w:rFonts w:asciiTheme="minorHAnsi" w:hAnsiTheme="minorHAnsi" w:cstheme="minorHAnsi"/>
        </w:rPr>
      </w:pPr>
    </w:p>
    <w:p w:rsidR="002B0D8E" w:rsidRDefault="002B0D8E" w:rsidP="002B0D8E">
      <w:pPr>
        <w:pStyle w:val="1"/>
        <w:rPr>
          <w:rFonts w:asciiTheme="minorHAnsi" w:hAnsiTheme="minorHAnsi" w:cstheme="minorHAnsi"/>
        </w:rPr>
      </w:pPr>
      <w:r w:rsidRPr="002B0D8E">
        <w:rPr>
          <w:rFonts w:asciiTheme="minorHAnsi" w:hAnsiTheme="minorHAnsi" w:cstheme="minorHAnsi"/>
        </w:rPr>
        <w:t>ОСНОВНЫЕ ТРЕБОВАНИЯ К УЧАСТНИКАМ ТЕНДЕРА</w:t>
      </w:r>
    </w:p>
    <w:p w:rsidR="002B0D8E" w:rsidRPr="002B0D8E" w:rsidRDefault="002B0D8E" w:rsidP="002B0D8E">
      <w:pPr>
        <w:pStyle w:val="1"/>
        <w:rPr>
          <w:rFonts w:asciiTheme="minorHAnsi" w:hAnsiTheme="minorHAnsi" w:cstheme="minorHAnsi"/>
          <w:b w:val="0"/>
        </w:rPr>
      </w:pPr>
      <w:r w:rsidRPr="002B0D8E">
        <w:rPr>
          <w:rFonts w:asciiTheme="minorHAnsi" w:hAnsiTheme="minorHAnsi" w:cstheme="minorHAnsi"/>
        </w:rPr>
        <w:t>№ 002-</w:t>
      </w:r>
      <w:r w:rsidRPr="002B0D8E">
        <w:rPr>
          <w:rFonts w:asciiTheme="minorHAnsi" w:hAnsiTheme="minorHAnsi" w:cstheme="minorHAnsi"/>
          <w:lang w:val="en-US"/>
        </w:rPr>
        <w:t>GRR</w:t>
      </w:r>
      <w:r w:rsidRPr="002B0D8E">
        <w:rPr>
          <w:rFonts w:asciiTheme="minorHAnsi" w:hAnsiTheme="minorHAnsi" w:cstheme="minorHAnsi"/>
        </w:rPr>
        <w:t>-2022</w:t>
      </w:r>
    </w:p>
    <w:p w:rsidR="002B0D8E" w:rsidRDefault="002B0D8E">
      <w:pPr>
        <w:pStyle w:val="a3"/>
        <w:spacing w:line="251" w:lineRule="exact"/>
        <w:ind w:left="1484" w:right="1477"/>
        <w:jc w:val="center"/>
        <w:rPr>
          <w:rFonts w:asciiTheme="minorHAnsi" w:hAnsiTheme="minorHAnsi" w:cstheme="minorHAnsi"/>
        </w:rPr>
      </w:pPr>
    </w:p>
    <w:p w:rsidR="003612E8" w:rsidRPr="002B0D8E" w:rsidRDefault="00FB131A">
      <w:pPr>
        <w:pStyle w:val="a3"/>
        <w:spacing w:line="251" w:lineRule="exact"/>
        <w:ind w:left="1484" w:right="1477"/>
        <w:jc w:val="center"/>
        <w:rPr>
          <w:rFonts w:asciiTheme="minorHAnsi" w:hAnsiTheme="minorHAnsi" w:cstheme="minorHAnsi"/>
        </w:rPr>
      </w:pPr>
      <w:r w:rsidRPr="002B0D8E">
        <w:rPr>
          <w:rFonts w:asciiTheme="minorHAnsi" w:hAnsiTheme="minorHAnsi" w:cstheme="minorHAnsi"/>
        </w:rPr>
        <w:t>на право заключения контракта на</w:t>
      </w:r>
    </w:p>
    <w:p w:rsidR="001B6240" w:rsidRPr="002B0D8E" w:rsidRDefault="001B6240" w:rsidP="001B6240">
      <w:pPr>
        <w:pStyle w:val="1"/>
        <w:spacing w:before="123" w:line="216" w:lineRule="auto"/>
        <w:ind w:left="185" w:right="879"/>
        <w:rPr>
          <w:rFonts w:asciiTheme="minorHAnsi" w:hAnsiTheme="minorHAnsi" w:cstheme="minorHAnsi"/>
        </w:rPr>
      </w:pPr>
      <w:r w:rsidRPr="002B0D8E">
        <w:rPr>
          <w:rFonts w:asciiTheme="minorHAnsi" w:hAnsiTheme="minorHAnsi" w:cstheme="minorHAnsi"/>
        </w:rPr>
        <w:t xml:space="preserve">Создание и производство многосерийного фильма «Новостная редакция» в целях </w:t>
      </w:r>
      <w:r w:rsidR="00F05CC3">
        <w:rPr>
          <w:rFonts w:asciiTheme="minorHAnsi" w:hAnsiTheme="minorHAnsi" w:cstheme="minorHAnsi"/>
        </w:rPr>
        <w:t>популяризации</w:t>
      </w:r>
      <w:r w:rsidRPr="002B0D8E">
        <w:rPr>
          <w:rFonts w:asciiTheme="minorHAnsi" w:hAnsiTheme="minorHAnsi" w:cstheme="minorHAnsi"/>
        </w:rPr>
        <w:t xml:space="preserve"> ОТ ПБ и ООС</w:t>
      </w:r>
    </w:p>
    <w:p w:rsidR="003612E8" w:rsidRPr="002B0D8E" w:rsidRDefault="003612E8">
      <w:pPr>
        <w:pStyle w:val="a3"/>
        <w:spacing w:before="11"/>
        <w:rPr>
          <w:rFonts w:asciiTheme="minorHAnsi" w:hAnsiTheme="minorHAnsi" w:cstheme="minorHAnsi"/>
          <w:b/>
        </w:rPr>
      </w:pPr>
    </w:p>
    <w:p w:rsidR="003612E8" w:rsidRPr="002B0D8E" w:rsidRDefault="00FB131A" w:rsidP="00FB131A">
      <w:pPr>
        <w:spacing w:line="242" w:lineRule="auto"/>
        <w:ind w:left="118" w:firstLine="3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B0D8E">
        <w:rPr>
          <w:rFonts w:asciiTheme="minorHAnsi" w:hAnsiTheme="minorHAnsi" w:cstheme="minorHAnsi"/>
          <w:b/>
          <w:sz w:val="24"/>
          <w:szCs w:val="24"/>
        </w:rPr>
        <w:t>К рассмотрению будут приняты предложения от участников, удовлетворяющих следующим требованиям и критериям отбора:</w:t>
      </w:r>
    </w:p>
    <w:p w:rsidR="003612E8" w:rsidRPr="002B0D8E" w:rsidRDefault="00FB131A" w:rsidP="00142AD0">
      <w:pPr>
        <w:pStyle w:val="a4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Полнота   и   соответствие   представляемых   документов</w:t>
      </w:r>
      <w:r w:rsidRPr="002B0D8E">
        <w:rPr>
          <w:rFonts w:asciiTheme="minorHAnsi" w:hAnsiTheme="minorHAnsi" w:cstheme="minorHAnsi"/>
          <w:sz w:val="24"/>
          <w:szCs w:val="24"/>
        </w:rPr>
        <w:tab/>
        <w:t>требованиям Инструкции участника</w:t>
      </w:r>
      <w:r w:rsidRPr="002B0D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тендера.</w:t>
      </w:r>
    </w:p>
    <w:p w:rsidR="003612E8" w:rsidRPr="002B0D8E" w:rsidRDefault="00FB131A" w:rsidP="00142AD0">
      <w:pPr>
        <w:pStyle w:val="a4"/>
        <w:numPr>
          <w:ilvl w:val="0"/>
          <w:numId w:val="1"/>
        </w:numPr>
        <w:tabs>
          <w:tab w:val="left" w:pos="403"/>
        </w:tabs>
        <w:spacing w:before="200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Соответствие</w:t>
      </w:r>
      <w:r w:rsidRPr="002B0D8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ценового</w:t>
      </w:r>
      <w:r w:rsidRPr="002B0D8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предложения</w:t>
      </w:r>
      <w:r w:rsidRPr="002B0D8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участника</w:t>
      </w:r>
      <w:r w:rsidRPr="002B0D8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по</w:t>
      </w:r>
      <w:r w:rsidRPr="002B0D8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формату</w:t>
      </w:r>
      <w:r w:rsidRPr="002B0D8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и</w:t>
      </w:r>
      <w:r w:rsidRPr="002B0D8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содержанию</w:t>
      </w:r>
      <w:r w:rsidRPr="002B0D8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Приложению</w:t>
      </w:r>
      <w:r w:rsidR="001B4DE4" w:rsidRPr="002B0D8E">
        <w:rPr>
          <w:rFonts w:asciiTheme="minorHAnsi" w:hAnsiTheme="minorHAnsi" w:cstheme="minorHAnsi"/>
          <w:sz w:val="24"/>
          <w:szCs w:val="24"/>
        </w:rPr>
        <w:t xml:space="preserve"> №</w:t>
      </w:r>
      <w:r w:rsidRPr="002B0D8E">
        <w:rPr>
          <w:rFonts w:asciiTheme="minorHAnsi" w:hAnsiTheme="minorHAnsi" w:cstheme="minorHAnsi"/>
          <w:sz w:val="24"/>
          <w:szCs w:val="24"/>
        </w:rPr>
        <w:t xml:space="preserve"> 5.</w:t>
      </w:r>
    </w:p>
    <w:p w:rsidR="00142AD0" w:rsidRPr="002B0D8E" w:rsidRDefault="00FB131A" w:rsidP="00142AD0">
      <w:pPr>
        <w:pStyle w:val="a4"/>
        <w:numPr>
          <w:ilvl w:val="0"/>
          <w:numId w:val="1"/>
        </w:numPr>
        <w:tabs>
          <w:tab w:val="left" w:pos="460"/>
        </w:tabs>
        <w:spacing w:before="202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 xml:space="preserve">Наличие квалифицированного персонала, достаточность персонала, наличие технической возможности для выполнения указанного объема работ, опыт работы </w:t>
      </w:r>
      <w:r w:rsidR="008F2211" w:rsidRPr="002B0D8E">
        <w:rPr>
          <w:rFonts w:asciiTheme="minorHAnsi" w:hAnsiTheme="minorHAnsi" w:cstheme="minorHAnsi"/>
          <w:sz w:val="24"/>
          <w:szCs w:val="24"/>
        </w:rPr>
        <w:t>аналогичной работы</w:t>
      </w:r>
      <w:r w:rsidRPr="002B0D8E">
        <w:rPr>
          <w:rFonts w:asciiTheme="minorHAnsi" w:hAnsiTheme="minorHAnsi" w:cstheme="minorHAnsi"/>
          <w:sz w:val="24"/>
          <w:szCs w:val="24"/>
        </w:rPr>
        <w:t xml:space="preserve"> в соответствии с техническим заданием.</w:t>
      </w:r>
    </w:p>
    <w:p w:rsidR="00142AD0" w:rsidRPr="002B0D8E" w:rsidRDefault="00142AD0" w:rsidP="00142AD0">
      <w:pPr>
        <w:tabs>
          <w:tab w:val="left" w:pos="476"/>
        </w:tabs>
        <w:ind w:left="402" w:right="95"/>
        <w:rPr>
          <w:rFonts w:asciiTheme="minorHAnsi" w:hAnsiTheme="minorHAnsi" w:cstheme="minorHAnsi"/>
          <w:sz w:val="24"/>
          <w:szCs w:val="24"/>
        </w:rPr>
      </w:pPr>
    </w:p>
    <w:p w:rsidR="00142AD0" w:rsidRPr="002B0D8E" w:rsidRDefault="00142AD0" w:rsidP="00142AD0">
      <w:pPr>
        <w:numPr>
          <w:ilvl w:val="0"/>
          <w:numId w:val="1"/>
        </w:numPr>
        <w:tabs>
          <w:tab w:val="left" w:pos="476"/>
        </w:tabs>
        <w:ind w:right="95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Исполнитель</w:t>
      </w:r>
      <w:r w:rsidRPr="002B0D8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не</w:t>
      </w:r>
      <w:r w:rsidRPr="002B0D8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должен</w:t>
      </w:r>
      <w:r w:rsidRPr="002B0D8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являться</w:t>
      </w:r>
      <w:r w:rsidRPr="002B0D8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аффилированным</w:t>
      </w:r>
      <w:r w:rsidRPr="002B0D8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лицом</w:t>
      </w:r>
      <w:r w:rsidRPr="002B0D8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АО</w:t>
      </w:r>
      <w:r w:rsidRPr="002B0D8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«КТК-Р»</w:t>
      </w:r>
    </w:p>
    <w:p w:rsidR="00142AD0" w:rsidRPr="002B0D8E" w:rsidRDefault="00142AD0" w:rsidP="00142AD0">
      <w:pPr>
        <w:tabs>
          <w:tab w:val="left" w:pos="476"/>
        </w:tabs>
        <w:ind w:right="95"/>
        <w:jc w:val="both"/>
        <w:rPr>
          <w:rFonts w:asciiTheme="minorHAnsi" w:hAnsiTheme="minorHAnsi" w:cstheme="minorHAnsi"/>
          <w:sz w:val="24"/>
          <w:szCs w:val="24"/>
        </w:rPr>
      </w:pPr>
    </w:p>
    <w:p w:rsidR="00142AD0" w:rsidRPr="002B0D8E" w:rsidRDefault="00142AD0" w:rsidP="00142AD0">
      <w:pPr>
        <w:numPr>
          <w:ilvl w:val="0"/>
          <w:numId w:val="1"/>
        </w:numPr>
        <w:tabs>
          <w:tab w:val="left" w:pos="476"/>
        </w:tabs>
        <w:spacing w:before="2"/>
        <w:ind w:right="97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Для проведения работ Исполнитель должен иметь специализированную технику и оборудование.</w:t>
      </w:r>
    </w:p>
    <w:p w:rsidR="00142AD0" w:rsidRPr="002B0D8E" w:rsidRDefault="00142AD0" w:rsidP="00142AD0">
      <w:pPr>
        <w:pStyle w:val="a4"/>
        <w:rPr>
          <w:rFonts w:asciiTheme="minorHAnsi" w:hAnsiTheme="minorHAnsi" w:cstheme="minorHAnsi"/>
          <w:sz w:val="24"/>
          <w:szCs w:val="24"/>
        </w:rPr>
      </w:pPr>
    </w:p>
    <w:p w:rsidR="00142AD0" w:rsidRPr="002B0D8E" w:rsidRDefault="00142AD0" w:rsidP="00142AD0">
      <w:pPr>
        <w:numPr>
          <w:ilvl w:val="0"/>
          <w:numId w:val="1"/>
        </w:numPr>
        <w:tabs>
          <w:tab w:val="left" w:pos="476"/>
        </w:tabs>
        <w:spacing w:before="2"/>
        <w:ind w:right="97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Исполнитель должен осуществить весь комплекс работ собственными силами, привлечение</w:t>
      </w:r>
      <w:r w:rsidRPr="002B0D8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подрядчиков допустимо, но не более 40% всех работ.</w:t>
      </w:r>
    </w:p>
    <w:p w:rsidR="00142AD0" w:rsidRPr="002B0D8E" w:rsidRDefault="00142AD0" w:rsidP="00142AD0">
      <w:pPr>
        <w:tabs>
          <w:tab w:val="left" w:pos="476"/>
        </w:tabs>
        <w:ind w:right="101"/>
        <w:jc w:val="both"/>
        <w:rPr>
          <w:rFonts w:asciiTheme="minorHAnsi" w:hAnsiTheme="minorHAnsi" w:cstheme="minorHAnsi"/>
          <w:sz w:val="24"/>
          <w:szCs w:val="24"/>
        </w:rPr>
      </w:pPr>
    </w:p>
    <w:p w:rsidR="00142AD0" w:rsidRPr="002B0D8E" w:rsidRDefault="00142AD0" w:rsidP="00142AD0">
      <w:pPr>
        <w:numPr>
          <w:ilvl w:val="0"/>
          <w:numId w:val="1"/>
        </w:numPr>
        <w:tabs>
          <w:tab w:val="left" w:pos="476"/>
        </w:tabs>
        <w:spacing w:before="2"/>
        <w:ind w:right="97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Вся разработанная и согласованная в процессе оказания услуг Исполнителем документация является собственностью</w:t>
      </w:r>
      <w:r w:rsidRPr="002B0D8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Заказчика.</w:t>
      </w:r>
    </w:p>
    <w:p w:rsidR="00142AD0" w:rsidRPr="002B0D8E" w:rsidRDefault="00142AD0" w:rsidP="00142AD0">
      <w:pPr>
        <w:tabs>
          <w:tab w:val="left" w:pos="476"/>
        </w:tabs>
        <w:spacing w:before="2"/>
        <w:ind w:right="97"/>
        <w:jc w:val="both"/>
        <w:rPr>
          <w:rFonts w:asciiTheme="minorHAnsi" w:hAnsiTheme="minorHAnsi" w:cstheme="minorHAnsi"/>
          <w:sz w:val="24"/>
          <w:szCs w:val="24"/>
        </w:rPr>
      </w:pPr>
    </w:p>
    <w:p w:rsidR="00142AD0" w:rsidRPr="002B0D8E" w:rsidRDefault="00142AD0" w:rsidP="00142AD0">
      <w:pPr>
        <w:numPr>
          <w:ilvl w:val="0"/>
          <w:numId w:val="1"/>
        </w:numPr>
        <w:tabs>
          <w:tab w:val="left" w:pos="476"/>
        </w:tabs>
        <w:spacing w:before="2"/>
        <w:ind w:right="97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Исполнитель должен представить обязательства не копировать, не тиражировать, не распространять, не использовать, представленные Компанией рисунки, элементы Руководства по фирменному стилю КТК и другую информацию. Вся предоставленная КТК информация является строго конфиденциальной.</w:t>
      </w:r>
    </w:p>
    <w:p w:rsidR="003612E8" w:rsidRPr="002B0D8E" w:rsidRDefault="00FB131A" w:rsidP="00142AD0">
      <w:pPr>
        <w:pStyle w:val="a4"/>
        <w:numPr>
          <w:ilvl w:val="0"/>
          <w:numId w:val="1"/>
        </w:numPr>
        <w:tabs>
          <w:tab w:val="left" w:pos="403"/>
        </w:tabs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</w:t>
      </w:r>
      <w:r w:rsidRPr="002B0D8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тендера»).</w:t>
      </w:r>
    </w:p>
    <w:p w:rsidR="003612E8" w:rsidRPr="002B0D8E" w:rsidRDefault="003612E8">
      <w:pPr>
        <w:pStyle w:val="a3"/>
        <w:rPr>
          <w:rFonts w:asciiTheme="minorHAnsi" w:hAnsiTheme="minorHAnsi" w:cstheme="minorHAnsi"/>
        </w:rPr>
      </w:pPr>
    </w:p>
    <w:p w:rsidR="00790277" w:rsidRPr="002B0D8E" w:rsidRDefault="00790277" w:rsidP="00790277">
      <w:pPr>
        <w:pStyle w:val="a4"/>
        <w:numPr>
          <w:ilvl w:val="0"/>
          <w:numId w:val="1"/>
        </w:numPr>
        <w:tabs>
          <w:tab w:val="left" w:pos="403"/>
        </w:tabs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2B0D8E">
        <w:rPr>
          <w:rFonts w:asciiTheme="minorHAnsi" w:hAnsiTheme="minorHAnsi" w:cstheme="minorHAnsi"/>
          <w:sz w:val="24"/>
          <w:szCs w:val="24"/>
        </w:rPr>
        <w:t>Согласие</w:t>
      </w:r>
      <w:r w:rsidRPr="002B0D8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принять</w:t>
      </w:r>
      <w:r w:rsidRPr="002B0D8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bookmarkStart w:id="0" w:name="_GoBack"/>
      <w:bookmarkEnd w:id="0"/>
      <w:r w:rsidRPr="002B0D8E">
        <w:rPr>
          <w:rFonts w:asciiTheme="minorHAnsi" w:hAnsiTheme="minorHAnsi" w:cstheme="minorHAnsi"/>
          <w:sz w:val="24"/>
          <w:szCs w:val="24"/>
        </w:rPr>
        <w:t>к</w:t>
      </w:r>
      <w:r w:rsidRPr="002B0D8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подписанию</w:t>
      </w:r>
      <w:r w:rsidRPr="002B0D8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стандартную</w:t>
      </w:r>
      <w:r w:rsidRPr="002B0D8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форму</w:t>
      </w:r>
      <w:r w:rsidRPr="002B0D8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договора</w:t>
      </w:r>
      <w:r w:rsidRPr="002B0D8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КТК</w:t>
      </w:r>
      <w:r w:rsidRPr="002B0D8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(см.</w:t>
      </w:r>
      <w:r w:rsidRPr="002B0D8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B0D8E">
        <w:rPr>
          <w:rFonts w:asciiTheme="minorHAnsi" w:hAnsiTheme="minorHAnsi" w:cstheme="minorHAnsi"/>
          <w:sz w:val="24"/>
          <w:szCs w:val="24"/>
        </w:rPr>
        <w:t>Приложение</w:t>
      </w:r>
    </w:p>
    <w:p w:rsidR="00790277" w:rsidRPr="002B0D8E" w:rsidRDefault="00790277" w:rsidP="00790277">
      <w:pPr>
        <w:pStyle w:val="a3"/>
        <w:ind w:left="402"/>
        <w:jc w:val="both"/>
        <w:rPr>
          <w:rFonts w:asciiTheme="minorHAnsi" w:hAnsiTheme="minorHAnsi" w:cstheme="minorHAnsi"/>
        </w:rPr>
      </w:pPr>
      <w:r w:rsidRPr="002B0D8E">
        <w:rPr>
          <w:rFonts w:asciiTheme="minorHAnsi" w:hAnsiTheme="minorHAnsi" w:cstheme="minorHAnsi"/>
        </w:rPr>
        <w:t>№1.1 к «Инструкции участникам тендера»).</w:t>
      </w:r>
    </w:p>
    <w:p w:rsidR="003612E8" w:rsidRPr="002B0D8E" w:rsidRDefault="003612E8">
      <w:pPr>
        <w:pStyle w:val="a3"/>
        <w:rPr>
          <w:rFonts w:asciiTheme="minorHAnsi" w:hAnsiTheme="minorHAnsi" w:cstheme="minorHAnsi"/>
        </w:rPr>
      </w:pPr>
    </w:p>
    <w:p w:rsidR="003612E8" w:rsidRPr="002B0D8E" w:rsidRDefault="003612E8">
      <w:pPr>
        <w:pStyle w:val="a3"/>
        <w:rPr>
          <w:rFonts w:asciiTheme="minorHAnsi" w:hAnsiTheme="minorHAnsi" w:cstheme="minorHAnsi"/>
        </w:rPr>
      </w:pPr>
    </w:p>
    <w:p w:rsidR="003612E8" w:rsidRPr="002B0D8E" w:rsidRDefault="003612E8">
      <w:pPr>
        <w:pStyle w:val="a3"/>
        <w:rPr>
          <w:rFonts w:asciiTheme="minorHAnsi" w:hAnsiTheme="minorHAnsi" w:cstheme="minorHAnsi"/>
        </w:rPr>
      </w:pPr>
    </w:p>
    <w:p w:rsidR="003612E8" w:rsidRPr="002B0D8E" w:rsidRDefault="003612E8">
      <w:pPr>
        <w:pStyle w:val="a3"/>
        <w:rPr>
          <w:rFonts w:asciiTheme="minorHAnsi" w:hAnsiTheme="minorHAnsi" w:cstheme="minorHAnsi"/>
        </w:rPr>
      </w:pPr>
    </w:p>
    <w:p w:rsidR="003612E8" w:rsidRPr="002B0D8E" w:rsidRDefault="003612E8">
      <w:pPr>
        <w:pStyle w:val="a3"/>
        <w:spacing w:before="5"/>
        <w:rPr>
          <w:rFonts w:asciiTheme="minorHAnsi" w:hAnsiTheme="minorHAnsi" w:cstheme="minorHAnsi"/>
        </w:rPr>
      </w:pPr>
    </w:p>
    <w:p w:rsidR="003612E8" w:rsidRPr="002B0D8E" w:rsidRDefault="00D90F5E">
      <w:pPr>
        <w:pStyle w:val="a3"/>
        <w:spacing w:line="30" w:lineRule="exact"/>
        <w:ind w:left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>
          <v:group id="_x0000_s1026" style="width:467.85pt;height:1.45pt;mso-position-horizontal-relative:char;mso-position-vertical-relative:line" coordsize="9357,29">
            <v:line id="_x0000_s1031" style="position:absolute" from="0,14" to="4484,14" strokeweight="1.44pt"/>
            <v:rect id="_x0000_s1030" style="position:absolute;left:4483;width:29;height:29" fillcolor="black" stroked="f"/>
            <v:line id="_x0000_s1029" style="position:absolute" from="4513,14" to="7943,14" strokeweight="1.44pt"/>
            <v:rect id="_x0000_s1028" style="position:absolute;left:7943;width:29;height:29" fillcolor="black" stroked="f"/>
            <v:line id="_x0000_s1027" style="position:absolute" from="7972,14" to="9357,14" strokeweight="1.44pt"/>
            <w10:wrap type="none"/>
            <w10:anchorlock/>
          </v:group>
        </w:pict>
      </w:r>
    </w:p>
    <w:p w:rsidR="003612E8" w:rsidRPr="002B0D8E" w:rsidRDefault="003612E8">
      <w:pPr>
        <w:spacing w:line="30" w:lineRule="exact"/>
        <w:rPr>
          <w:rFonts w:asciiTheme="minorHAnsi" w:hAnsiTheme="minorHAnsi" w:cstheme="minorHAnsi"/>
          <w:sz w:val="24"/>
          <w:szCs w:val="24"/>
        </w:rPr>
        <w:sectPr w:rsidR="003612E8" w:rsidRPr="002B0D8E">
          <w:type w:val="continuous"/>
          <w:pgSz w:w="11910" w:h="16840"/>
          <w:pgMar w:top="880" w:right="1020" w:bottom="280" w:left="1300" w:header="720" w:footer="720" w:gutter="0"/>
          <w:cols w:space="720"/>
        </w:sectPr>
      </w:pPr>
    </w:p>
    <w:p w:rsidR="003612E8" w:rsidRPr="002B0D8E" w:rsidRDefault="00FB131A">
      <w:pPr>
        <w:pStyle w:val="a3"/>
        <w:ind w:left="226" w:right="21"/>
        <w:rPr>
          <w:rFonts w:asciiTheme="minorHAnsi" w:hAnsiTheme="minorHAnsi" w:cstheme="minorHAnsi"/>
        </w:rPr>
      </w:pPr>
      <w:r w:rsidRPr="002B0D8E">
        <w:rPr>
          <w:rFonts w:asciiTheme="minorHAnsi" w:hAnsiTheme="minorHAnsi" w:cstheme="minorHAnsi"/>
        </w:rPr>
        <w:t>ЗАПРОС ТЕНДЕРНОГО ПРЕДЛОЖЕНИЯ</w:t>
      </w:r>
    </w:p>
    <w:p w:rsidR="003612E8" w:rsidRPr="002B0D8E" w:rsidRDefault="00FB131A">
      <w:pPr>
        <w:pStyle w:val="a3"/>
        <w:spacing w:before="133"/>
        <w:ind w:left="226"/>
        <w:rPr>
          <w:rFonts w:asciiTheme="minorHAnsi" w:hAnsiTheme="minorHAnsi" w:cstheme="minorHAnsi"/>
        </w:rPr>
      </w:pPr>
      <w:r w:rsidRPr="002B0D8E">
        <w:rPr>
          <w:rFonts w:asciiTheme="minorHAnsi" w:hAnsiTheme="minorHAnsi" w:cstheme="minorHAnsi"/>
        </w:rPr>
        <w:br w:type="column"/>
      </w:r>
    </w:p>
    <w:sectPr w:rsidR="003612E8" w:rsidRPr="002B0D8E">
      <w:type w:val="continuous"/>
      <w:pgSz w:w="11910" w:h="16840"/>
      <w:pgMar w:top="880" w:right="1020" w:bottom="280" w:left="1300" w:header="720" w:footer="720" w:gutter="0"/>
      <w:cols w:num="2" w:space="720" w:equalWidth="0">
        <w:col w:w="2830" w:space="5168"/>
        <w:col w:w="1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1ABD"/>
    <w:multiLevelType w:val="hybridMultilevel"/>
    <w:tmpl w:val="E2AA5102"/>
    <w:lvl w:ilvl="0" w:tplc="041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72101465"/>
    <w:multiLevelType w:val="hybridMultilevel"/>
    <w:tmpl w:val="A6B0160E"/>
    <w:lvl w:ilvl="0" w:tplc="9D3EE8BE">
      <w:start w:val="1"/>
      <w:numFmt w:val="decimal"/>
      <w:lvlText w:val="%1."/>
      <w:lvlJc w:val="left"/>
      <w:pPr>
        <w:ind w:left="402" w:hanging="284"/>
        <w:jc w:val="left"/>
      </w:pPr>
      <w:rPr>
        <w:rFonts w:asciiTheme="minorHAnsi" w:eastAsia="Times New Roman" w:hAnsiTheme="minorHAnsi" w:cstheme="minorHAnsi" w:hint="default"/>
        <w:spacing w:val="-17"/>
        <w:w w:val="100"/>
        <w:sz w:val="24"/>
        <w:szCs w:val="24"/>
        <w:lang w:val="ru-RU" w:eastAsia="ru-RU" w:bidi="ru-RU"/>
      </w:rPr>
    </w:lvl>
    <w:lvl w:ilvl="1" w:tplc="AB9ABEAA">
      <w:numFmt w:val="bullet"/>
      <w:lvlText w:val="•"/>
      <w:lvlJc w:val="left"/>
      <w:pPr>
        <w:ind w:left="1318" w:hanging="284"/>
      </w:pPr>
      <w:rPr>
        <w:rFonts w:hint="default"/>
        <w:lang w:val="ru-RU" w:eastAsia="ru-RU" w:bidi="ru-RU"/>
      </w:rPr>
    </w:lvl>
    <w:lvl w:ilvl="2" w:tplc="FC54C960">
      <w:numFmt w:val="bullet"/>
      <w:lvlText w:val="•"/>
      <w:lvlJc w:val="left"/>
      <w:pPr>
        <w:ind w:left="2237" w:hanging="284"/>
      </w:pPr>
      <w:rPr>
        <w:rFonts w:hint="default"/>
        <w:lang w:val="ru-RU" w:eastAsia="ru-RU" w:bidi="ru-RU"/>
      </w:rPr>
    </w:lvl>
    <w:lvl w:ilvl="3" w:tplc="056E9F76">
      <w:numFmt w:val="bullet"/>
      <w:lvlText w:val="•"/>
      <w:lvlJc w:val="left"/>
      <w:pPr>
        <w:ind w:left="3155" w:hanging="284"/>
      </w:pPr>
      <w:rPr>
        <w:rFonts w:hint="default"/>
        <w:lang w:val="ru-RU" w:eastAsia="ru-RU" w:bidi="ru-RU"/>
      </w:rPr>
    </w:lvl>
    <w:lvl w:ilvl="4" w:tplc="E8B62710">
      <w:numFmt w:val="bullet"/>
      <w:lvlText w:val="•"/>
      <w:lvlJc w:val="left"/>
      <w:pPr>
        <w:ind w:left="4074" w:hanging="284"/>
      </w:pPr>
      <w:rPr>
        <w:rFonts w:hint="default"/>
        <w:lang w:val="ru-RU" w:eastAsia="ru-RU" w:bidi="ru-RU"/>
      </w:rPr>
    </w:lvl>
    <w:lvl w:ilvl="5" w:tplc="E60E3318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6" w:tplc="98068A56">
      <w:numFmt w:val="bullet"/>
      <w:lvlText w:val="•"/>
      <w:lvlJc w:val="left"/>
      <w:pPr>
        <w:ind w:left="5911" w:hanging="284"/>
      </w:pPr>
      <w:rPr>
        <w:rFonts w:hint="default"/>
        <w:lang w:val="ru-RU" w:eastAsia="ru-RU" w:bidi="ru-RU"/>
      </w:rPr>
    </w:lvl>
    <w:lvl w:ilvl="7" w:tplc="79AC4BA8">
      <w:numFmt w:val="bullet"/>
      <w:lvlText w:val="•"/>
      <w:lvlJc w:val="left"/>
      <w:pPr>
        <w:ind w:left="6830" w:hanging="284"/>
      </w:pPr>
      <w:rPr>
        <w:rFonts w:hint="default"/>
        <w:lang w:val="ru-RU" w:eastAsia="ru-RU" w:bidi="ru-RU"/>
      </w:rPr>
    </w:lvl>
    <w:lvl w:ilvl="8" w:tplc="E3082EDC">
      <w:numFmt w:val="bullet"/>
      <w:lvlText w:val="•"/>
      <w:lvlJc w:val="left"/>
      <w:pPr>
        <w:ind w:left="7749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12E8"/>
    <w:rsid w:val="00142AD0"/>
    <w:rsid w:val="001B4DE4"/>
    <w:rsid w:val="001B6240"/>
    <w:rsid w:val="002B0D8E"/>
    <w:rsid w:val="002C39AC"/>
    <w:rsid w:val="0033068F"/>
    <w:rsid w:val="003612E8"/>
    <w:rsid w:val="007125C7"/>
    <w:rsid w:val="00790277"/>
    <w:rsid w:val="00800F75"/>
    <w:rsid w:val="008C33BC"/>
    <w:rsid w:val="008F2211"/>
    <w:rsid w:val="00C52789"/>
    <w:rsid w:val="00D90F5E"/>
    <w:rsid w:val="00F05CC3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BB0F9B6-EBC3-411A-AC01-605AC1F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84" w:right="14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402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8C33BC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BF9EF-E82A-4B5B-A4AB-6EC0D5EE07EE}"/>
</file>

<file path=customXml/itemProps2.xml><?xml version="1.0" encoding="utf-8"?>
<ds:datastoreItem xmlns:ds="http://schemas.openxmlformats.org/officeDocument/2006/customXml" ds:itemID="{CE7E89D2-E3C1-4F27-BA18-D4D1C5A948E7}"/>
</file>

<file path=customXml/itemProps3.xml><?xml version="1.0" encoding="utf-8"?>
<ds:datastoreItem xmlns:ds="http://schemas.openxmlformats.org/officeDocument/2006/customXml" ds:itemID="{667C094A-587F-4F12-8FDD-B7E45D88B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15</cp:revision>
  <dcterms:created xsi:type="dcterms:W3CDTF">2021-10-15T08:51:00Z</dcterms:created>
  <dcterms:modified xsi:type="dcterms:W3CDTF">2022-05-11T08:51:00Z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